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6C" w:rsidRDefault="0085176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C21FC" wp14:editId="3C3080FC">
                <wp:simplePos x="0" y="0"/>
                <wp:positionH relativeFrom="column">
                  <wp:posOffset>1313815</wp:posOffset>
                </wp:positionH>
                <wp:positionV relativeFrom="paragraph">
                  <wp:posOffset>-394335</wp:posOffset>
                </wp:positionV>
                <wp:extent cx="8027670" cy="937895"/>
                <wp:effectExtent l="0" t="0" r="11430" b="1460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70" cy="9378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76C" w:rsidRPr="0085176C" w:rsidRDefault="0085176C" w:rsidP="0085176C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85176C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برنامه آموزش عملي و نظري 40 ساعت در هفته اساتيد غير جراحي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3.45pt;margin-top:-31.05pt;width:632.1pt;height:7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    <v:textbox>
                  <w:txbxContent>
                    <w:p w:rsidR="0085176C" w:rsidRPr="0085176C" w:rsidRDefault="0085176C" w:rsidP="0085176C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85176C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برنامه آموزش عملي و نظري 40 ساعت در هفته اساتيد غير جراحي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5"/>
        <w:bidiVisual/>
        <w:tblW w:w="15828" w:type="dxa"/>
        <w:tblLook w:val="04A0" w:firstRow="1" w:lastRow="0" w:firstColumn="1" w:lastColumn="0" w:noHBand="0" w:noVBand="1"/>
      </w:tblPr>
      <w:tblGrid>
        <w:gridCol w:w="1777"/>
        <w:gridCol w:w="4412"/>
        <w:gridCol w:w="6801"/>
        <w:gridCol w:w="2838"/>
      </w:tblGrid>
      <w:tr w:rsidR="00F00AA9" w:rsidTr="00F9454A">
        <w:trPr>
          <w:trHeight w:val="1267"/>
        </w:trPr>
        <w:tc>
          <w:tcPr>
            <w:tcW w:w="1777" w:type="dxa"/>
            <w:shd w:val="clear" w:color="auto" w:fill="BFBFBF" w:themeFill="background1" w:themeFillShade="BF"/>
          </w:tcPr>
          <w:p w:rsidR="00F00AA9" w:rsidRPr="00331741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F00AA9" w:rsidRDefault="00F00AA9" w:rsidP="00F00AA9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F00AA9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F00AA9" w:rsidRPr="00331741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801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F00AA9" w:rsidRPr="00331741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2838" w:type="dxa"/>
            <w:shd w:val="clear" w:color="auto" w:fill="BFBFBF" w:themeFill="background1" w:themeFillShade="BF"/>
            <w:vAlign w:val="center"/>
          </w:tcPr>
          <w:p w:rsidR="00F00AA9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F00AA9" w:rsidRPr="00331741" w:rsidRDefault="00F00AA9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F9454A" w:rsidTr="00F9454A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F9454A" w:rsidRPr="00331741" w:rsidRDefault="00F9454A" w:rsidP="00F00A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F9454A" w:rsidRPr="00B778A9" w:rsidRDefault="00F9454A" w:rsidP="00B778A9">
            <w:pPr>
              <w:bidi w:val="0"/>
              <w:jc w:val="center"/>
              <w:rPr>
                <w:rFonts w:cs="B Titr"/>
              </w:rPr>
            </w:pPr>
            <w:r w:rsidRPr="00B778A9">
              <w:rPr>
                <w:rFonts w:cs="B Titr" w:hint="cs"/>
                <w:rtl/>
              </w:rPr>
              <w:t>كلاس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اكسترني</w:t>
            </w:r>
          </w:p>
        </w:tc>
        <w:tc>
          <w:tcPr>
            <w:tcW w:w="6801" w:type="dxa"/>
          </w:tcPr>
          <w:p w:rsidR="00F9454A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حضور در بخش راديولوژي و سونوگرافي بيمارستان شهيد قاضي و انجام سونوگرافي ها و گزارش راديوگرافي ها</w:t>
            </w:r>
          </w:p>
        </w:tc>
        <w:tc>
          <w:tcPr>
            <w:tcW w:w="2838" w:type="dxa"/>
          </w:tcPr>
          <w:p w:rsidR="00F9454A" w:rsidRPr="00B778A9" w:rsidRDefault="002272CA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كلينيك ويژه</w:t>
            </w:r>
          </w:p>
        </w:tc>
      </w:tr>
      <w:tr w:rsidR="00B778A9" w:rsidTr="00F9454A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778A9" w:rsidRPr="00331741" w:rsidRDefault="00B778A9" w:rsidP="00B778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412" w:type="dxa"/>
          </w:tcPr>
          <w:p w:rsidR="00B778A9" w:rsidRPr="00B778A9" w:rsidRDefault="00B778A9" w:rsidP="00B778A9">
            <w:pPr>
              <w:bidi w:val="0"/>
              <w:jc w:val="center"/>
              <w:rPr>
                <w:rFonts w:cs="B Titr" w:hint="cs"/>
                <w:rtl/>
              </w:rPr>
            </w:pPr>
            <w:r w:rsidRPr="00B778A9">
              <w:rPr>
                <w:rFonts w:cs="B Titr" w:hint="cs"/>
                <w:rtl/>
              </w:rPr>
              <w:t>مطالعه آزاد</w:t>
            </w:r>
          </w:p>
        </w:tc>
        <w:tc>
          <w:tcPr>
            <w:tcW w:w="6801" w:type="dxa"/>
          </w:tcPr>
          <w:p w:rsidR="00B778A9" w:rsidRPr="00B778A9" w:rsidRDefault="00B778A9" w:rsidP="00B778A9">
            <w:pPr>
              <w:bidi w:val="0"/>
              <w:jc w:val="center"/>
              <w:rPr>
                <w:rFonts w:cs="B Titr" w:hint="cs"/>
                <w:rtl/>
              </w:rPr>
            </w:pPr>
            <w:r w:rsidRPr="00B778A9">
              <w:rPr>
                <w:rFonts w:cs="B Titr" w:hint="cs"/>
                <w:rtl/>
              </w:rPr>
              <w:t>مطالعه آزاد</w:t>
            </w:r>
          </w:p>
        </w:tc>
        <w:tc>
          <w:tcPr>
            <w:tcW w:w="2838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مطالعه و تحقيق</w:t>
            </w:r>
          </w:p>
        </w:tc>
      </w:tr>
      <w:tr w:rsidR="00B778A9" w:rsidTr="00F9454A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778A9" w:rsidRPr="00331741" w:rsidRDefault="00B778A9" w:rsidP="00B778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778A9" w:rsidRPr="00B778A9" w:rsidRDefault="00B778A9" w:rsidP="00B778A9">
            <w:pPr>
              <w:bidi w:val="0"/>
              <w:jc w:val="center"/>
              <w:rPr>
                <w:rFonts w:cs="B Titr"/>
              </w:rPr>
            </w:pPr>
            <w:r w:rsidRPr="00B778A9">
              <w:rPr>
                <w:rFonts w:cs="B Titr" w:hint="cs"/>
                <w:rtl/>
              </w:rPr>
              <w:t>شركت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در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ژورنال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كلاب</w:t>
            </w:r>
          </w:p>
        </w:tc>
        <w:tc>
          <w:tcPr>
            <w:tcW w:w="6801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حضور در بخش سي تي اسكن و آموزش عملي اكسترنها و رزيدنتها و گزارش كليشه هاي سي تي اسكن</w:t>
            </w:r>
          </w:p>
        </w:tc>
        <w:tc>
          <w:tcPr>
            <w:tcW w:w="2838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كلينيك ويژه</w:t>
            </w:r>
          </w:p>
        </w:tc>
      </w:tr>
      <w:tr w:rsidR="00B778A9" w:rsidTr="00F9454A">
        <w:trPr>
          <w:trHeight w:val="705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778A9" w:rsidRPr="00331741" w:rsidRDefault="00B778A9" w:rsidP="00B778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778A9" w:rsidRPr="00B778A9" w:rsidRDefault="00B778A9" w:rsidP="00B778A9">
            <w:pPr>
              <w:bidi w:val="0"/>
              <w:jc w:val="center"/>
              <w:rPr>
                <w:rFonts w:cs="B Titr"/>
              </w:rPr>
            </w:pPr>
            <w:r w:rsidRPr="00B778A9">
              <w:rPr>
                <w:rFonts w:cs="B Titr" w:hint="cs"/>
                <w:rtl/>
              </w:rPr>
              <w:t>شركت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در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كنفرانس</w:t>
            </w:r>
            <w:r w:rsidRPr="00B778A9">
              <w:rPr>
                <w:rFonts w:cs="B Titr"/>
                <w:rtl/>
              </w:rPr>
              <w:t xml:space="preserve"> </w:t>
            </w:r>
            <w:r w:rsidRPr="00B778A9">
              <w:rPr>
                <w:rFonts w:cs="B Titr" w:hint="cs"/>
                <w:rtl/>
              </w:rPr>
              <w:t>هفتگي</w:t>
            </w:r>
          </w:p>
        </w:tc>
        <w:tc>
          <w:tcPr>
            <w:tcW w:w="6801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حضور در بخش سي تي اسكن و آموزش عملي رزيدنتها و گزارش كليشه هاي سي تي اسكن</w:t>
            </w:r>
          </w:p>
        </w:tc>
        <w:tc>
          <w:tcPr>
            <w:tcW w:w="2838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مطالعه و تحقيق</w:t>
            </w:r>
          </w:p>
        </w:tc>
      </w:tr>
      <w:tr w:rsidR="00B778A9" w:rsidTr="00F9454A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778A9" w:rsidRPr="00331741" w:rsidRDefault="00B778A9" w:rsidP="00B778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778A9" w:rsidRPr="00B778A9" w:rsidRDefault="00B778A9" w:rsidP="00B778A9">
            <w:pPr>
              <w:bidi w:val="0"/>
              <w:jc w:val="center"/>
              <w:rPr>
                <w:rFonts w:cs="B Titr" w:hint="cs"/>
                <w:rtl/>
              </w:rPr>
            </w:pPr>
            <w:r w:rsidRPr="00B778A9">
              <w:rPr>
                <w:rFonts w:cs="B Titr" w:hint="cs"/>
                <w:rtl/>
              </w:rPr>
              <w:t>كلا س براي دانشجويان</w:t>
            </w:r>
          </w:p>
        </w:tc>
        <w:tc>
          <w:tcPr>
            <w:tcW w:w="6801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حضور در بخش راديولوژي و سونوگرافي بيمارستان شهيد قاضي و انجام سونوگرافي ها و گزارش راديوگرافي ها</w:t>
            </w:r>
          </w:p>
        </w:tc>
        <w:tc>
          <w:tcPr>
            <w:tcW w:w="2838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كلينيك ويژه</w:t>
            </w:r>
          </w:p>
        </w:tc>
      </w:tr>
      <w:tr w:rsidR="00B778A9" w:rsidTr="00F9454A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B778A9" w:rsidRPr="00331741" w:rsidRDefault="00B778A9" w:rsidP="00B778A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B778A9" w:rsidRPr="00B778A9" w:rsidRDefault="00B778A9" w:rsidP="00B778A9">
            <w:pPr>
              <w:bidi w:val="0"/>
              <w:jc w:val="center"/>
              <w:rPr>
                <w:rFonts w:cs="B Titr" w:hint="cs"/>
                <w:rtl/>
              </w:rPr>
            </w:pPr>
            <w:r w:rsidRPr="00B778A9">
              <w:rPr>
                <w:rFonts w:cs="B Titr" w:hint="cs"/>
                <w:rtl/>
              </w:rPr>
              <w:t>رفع اشكال و پاسخ به مشاوره دانشجويان</w:t>
            </w:r>
          </w:p>
        </w:tc>
        <w:tc>
          <w:tcPr>
            <w:tcW w:w="6801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حضور در بخش سي تي اسكن و آموزش عملي رزيدنتها و گزارش كليشه هاي سي تي اسكن</w:t>
            </w:r>
          </w:p>
        </w:tc>
        <w:tc>
          <w:tcPr>
            <w:tcW w:w="2838" w:type="dxa"/>
          </w:tcPr>
          <w:p w:rsidR="00B778A9" w:rsidRPr="00B778A9" w:rsidRDefault="00B778A9" w:rsidP="00B778A9">
            <w:pPr>
              <w:jc w:val="center"/>
              <w:rPr>
                <w:rFonts w:cs="B Titr"/>
                <w:rtl/>
              </w:rPr>
            </w:pPr>
            <w:r w:rsidRPr="00B778A9">
              <w:rPr>
                <w:rFonts w:cs="B Titr" w:hint="cs"/>
                <w:rtl/>
              </w:rPr>
              <w:t>مطالعه و تحقيق</w:t>
            </w:r>
          </w:p>
        </w:tc>
      </w:tr>
    </w:tbl>
    <w:p w:rsidR="0085176C" w:rsidRDefault="0085176C">
      <w:pPr>
        <w:rPr>
          <w:rtl/>
        </w:rPr>
      </w:pPr>
    </w:p>
    <w:p w:rsidR="0085176C" w:rsidRPr="00FF605F" w:rsidRDefault="0085176C">
      <w:pPr>
        <w:rPr>
          <w:b/>
          <w:bCs/>
          <w:sz w:val="32"/>
          <w:szCs w:val="32"/>
          <w:rtl/>
        </w:rPr>
      </w:pPr>
    </w:p>
    <w:p w:rsidR="00F200DE" w:rsidRDefault="00F200DE" w:rsidP="00F200DE">
      <w:pPr>
        <w:tabs>
          <w:tab w:val="left" w:pos="10206"/>
        </w:tabs>
        <w:rPr>
          <w:rFonts w:cs="B Titr"/>
          <w:sz w:val="20"/>
          <w:szCs w:val="20"/>
          <w:rtl/>
        </w:rPr>
      </w:pPr>
      <w:r w:rsidRPr="0033782E">
        <w:rPr>
          <w:rFonts w:cs="B Titr" w:hint="cs"/>
          <w:sz w:val="20"/>
          <w:szCs w:val="20"/>
          <w:rtl/>
        </w:rPr>
        <w:t xml:space="preserve">حداقل تعداد سونوگرافي هاي انجام شده و كليشه هاي ريپورت شده ماهانه  ( براساس ظرفيت پذيرش)                  حداقل آنكال و مقيمي ماهانه: 5 بار در ماه ( با توجه به فعال نبودن بخش آنژيوگرافي </w:t>
      </w:r>
      <w:r w:rsidRPr="003378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3782E">
        <w:rPr>
          <w:rFonts w:cs="B Titr" w:hint="cs"/>
          <w:sz w:val="20"/>
          <w:szCs w:val="20"/>
          <w:rtl/>
        </w:rPr>
        <w:t xml:space="preserve"> هرزمان فعاليت                                  ( تمام بخش ها با حداكثر ظرفيت مشغول پذيرش بيمارانند. )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          </w:t>
      </w:r>
      <w:r w:rsidRPr="0033782E">
        <w:rPr>
          <w:rFonts w:cs="B Titr" w:hint="cs"/>
          <w:sz w:val="20"/>
          <w:szCs w:val="20"/>
          <w:rtl/>
        </w:rPr>
        <w:t xml:space="preserve">       بخش آنژيوگرافي 15-10 بار در ماه )</w:t>
      </w:r>
    </w:p>
    <w:p w:rsidR="0085176C" w:rsidRPr="001637E8" w:rsidRDefault="00F200DE" w:rsidP="00F200D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دكتر حميده حسينپور فيضي</w:t>
      </w:r>
      <w:bookmarkStart w:id="0" w:name="_GoBack"/>
      <w:bookmarkEnd w:id="0"/>
    </w:p>
    <w:sectPr w:rsidR="0085176C" w:rsidRPr="001637E8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C"/>
    <w:rsid w:val="001637E8"/>
    <w:rsid w:val="001D4081"/>
    <w:rsid w:val="00204D25"/>
    <w:rsid w:val="002272CA"/>
    <w:rsid w:val="0085176C"/>
    <w:rsid w:val="008626E3"/>
    <w:rsid w:val="00B778A9"/>
    <w:rsid w:val="00C11B6C"/>
    <w:rsid w:val="00F00AA9"/>
    <w:rsid w:val="00F200DE"/>
    <w:rsid w:val="00F9454A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ALADDIN</cp:lastModifiedBy>
  <cp:revision>5</cp:revision>
  <cp:lastPrinted>2014-11-22T08:03:00Z</cp:lastPrinted>
  <dcterms:created xsi:type="dcterms:W3CDTF">2014-11-23T05:08:00Z</dcterms:created>
  <dcterms:modified xsi:type="dcterms:W3CDTF">2014-11-23T05:12:00Z</dcterms:modified>
</cp:coreProperties>
</file>